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EE" w:rsidRDefault="008A00EE" w:rsidP="008A00EE">
      <w:pPr>
        <w:jc w:val="center"/>
        <w:rPr>
          <w:rFonts w:eastAsia="Batang"/>
          <w:b/>
          <w:bCs/>
          <w:color w:val="000000"/>
          <w:sz w:val="32"/>
          <w:szCs w:val="32"/>
          <w:lang w:val="nl-NL"/>
        </w:rPr>
      </w:pPr>
      <w:r w:rsidRPr="00D7221A">
        <w:rPr>
          <w:rFonts w:eastAsia="Batang"/>
          <w:b/>
          <w:bCs/>
          <w:color w:val="000000"/>
          <w:sz w:val="32"/>
          <w:szCs w:val="32"/>
          <w:lang w:val="nl-NL"/>
        </w:rPr>
        <w:t xml:space="preserve">PHIẾU ĐĂNG KÝ </w:t>
      </w:r>
      <w:r>
        <w:rPr>
          <w:rFonts w:eastAsia="Batang"/>
          <w:b/>
          <w:bCs/>
          <w:color w:val="000000"/>
          <w:sz w:val="32"/>
          <w:szCs w:val="32"/>
          <w:lang w:val="nl-NL"/>
        </w:rPr>
        <w:t xml:space="preserve">THAM GIA </w:t>
      </w:r>
      <w:r w:rsidRPr="00D7221A">
        <w:rPr>
          <w:rFonts w:eastAsia="Batang"/>
          <w:b/>
          <w:bCs/>
          <w:color w:val="000000"/>
          <w:sz w:val="32"/>
          <w:szCs w:val="32"/>
          <w:lang w:val="nl-NL"/>
        </w:rPr>
        <w:t>TUYỂN DỤNG LAO ĐỘNG</w:t>
      </w:r>
    </w:p>
    <w:p w:rsidR="008A00EE" w:rsidRDefault="008A00EE" w:rsidP="008A00EE">
      <w:pPr>
        <w:rPr>
          <w:rFonts w:eastAsia="Batang"/>
          <w:b/>
          <w:bCs/>
          <w:color w:val="000000"/>
          <w:sz w:val="32"/>
          <w:szCs w:val="32"/>
          <w:lang w:val="nl-NL"/>
        </w:rPr>
      </w:pPr>
      <w:r>
        <w:rPr>
          <w:rFonts w:eastAsia="Batang"/>
          <w:b/>
          <w:bCs/>
          <w:noProof/>
          <w:color w:val="000000"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99873" wp14:editId="3FFA30EB">
                <wp:simplePos x="0" y="0"/>
                <wp:positionH relativeFrom="column">
                  <wp:posOffset>2499096</wp:posOffset>
                </wp:positionH>
                <wp:positionV relativeFrom="paragraph">
                  <wp:posOffset>16510</wp:posOffset>
                </wp:positionV>
                <wp:extent cx="4055110" cy="0"/>
                <wp:effectExtent l="0" t="0" r="2159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5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96.8pt;margin-top:1.3pt;width:319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"/>
            </w:pict>
          </mc:Fallback>
        </mc:AlternateContent>
      </w:r>
    </w:p>
    <w:p w:rsidR="008A00EE" w:rsidRDefault="008A00EE" w:rsidP="008A00EE">
      <w:pPr>
        <w:spacing w:after="80"/>
        <w:ind w:firstLine="1418"/>
        <w:jc w:val="both"/>
        <w:rPr>
          <w:sz w:val="28"/>
          <w:szCs w:val="28"/>
          <w:lang w:val="nl-NL"/>
        </w:rPr>
      </w:pPr>
      <w:r w:rsidRPr="00CC114F">
        <w:rPr>
          <w:sz w:val="28"/>
          <w:szCs w:val="28"/>
          <w:lang w:val="nl-NL"/>
        </w:rPr>
        <w:t>Kính gửi</w:t>
      </w:r>
      <w:r w:rsidRPr="00F5758E">
        <w:rPr>
          <w:sz w:val="28"/>
          <w:szCs w:val="28"/>
          <w:lang w:val="nl-NL"/>
        </w:rPr>
        <w:t xml:space="preserve">: </w:t>
      </w:r>
      <w:r w:rsidRPr="00CC114F">
        <w:rPr>
          <w:sz w:val="28"/>
          <w:szCs w:val="28"/>
          <w:lang w:val="nl-NL"/>
        </w:rPr>
        <w:t>Sở Lao động</w:t>
      </w:r>
      <w:r w:rsidRPr="00F5758E">
        <w:rPr>
          <w:sz w:val="28"/>
          <w:szCs w:val="28"/>
          <w:lang w:val="nl-NL"/>
        </w:rPr>
        <w:t xml:space="preserve"> -</w:t>
      </w:r>
      <w:r w:rsidRPr="00CC114F">
        <w:rPr>
          <w:sz w:val="28"/>
          <w:szCs w:val="28"/>
          <w:lang w:val="nl-NL"/>
        </w:rPr>
        <w:t>T</w:t>
      </w:r>
      <w:r w:rsidRPr="00F5758E">
        <w:rPr>
          <w:sz w:val="28"/>
          <w:szCs w:val="28"/>
          <w:lang w:val="nl-NL"/>
        </w:rPr>
        <w:t>hương binh và Xã hội tỉnh Kon Tum</w:t>
      </w:r>
    </w:p>
    <w:p w:rsidR="008A00EE" w:rsidRDefault="008A00EE" w:rsidP="008A00EE">
      <w:pPr>
        <w:spacing w:after="80"/>
        <w:ind w:firstLine="1134"/>
        <w:jc w:val="both"/>
        <w:rPr>
          <w:sz w:val="28"/>
          <w:szCs w:val="28"/>
          <w:lang w:val="nl-NL"/>
        </w:rPr>
      </w:pPr>
    </w:p>
    <w:p w:rsidR="008A00EE" w:rsidRPr="00D85D40" w:rsidRDefault="008A00EE" w:rsidP="008A00EE">
      <w:pPr>
        <w:spacing w:after="80"/>
        <w:ind w:firstLine="567"/>
        <w:jc w:val="both"/>
        <w:rPr>
          <w:b/>
          <w:sz w:val="28"/>
          <w:szCs w:val="28"/>
          <w:lang w:val="nl-NL"/>
        </w:rPr>
      </w:pPr>
      <w:r w:rsidRPr="00D85D40">
        <w:rPr>
          <w:b/>
          <w:sz w:val="28"/>
          <w:szCs w:val="28"/>
          <w:lang w:val="nl-NL"/>
        </w:rPr>
        <w:t>I. Thông tin đơn vị tuyển dụng</w:t>
      </w:r>
    </w:p>
    <w:p w:rsidR="008A00EE" w:rsidRPr="009833EA" w:rsidRDefault="008A00EE" w:rsidP="008A00EE">
      <w:pPr>
        <w:spacing w:after="80"/>
        <w:ind w:firstLine="567"/>
        <w:jc w:val="both"/>
        <w:rPr>
          <w:rFonts w:eastAsia="Batang"/>
          <w:color w:val="000000"/>
          <w:sz w:val="20"/>
          <w:szCs w:val="20"/>
          <w:lang w:val="nl-NL"/>
        </w:rPr>
      </w:pPr>
      <w:r w:rsidRPr="00CC114F">
        <w:rPr>
          <w:rFonts w:eastAsia="Batang"/>
          <w:color w:val="000000"/>
          <w:lang w:val="nl-NL"/>
        </w:rPr>
        <w:t>Tên doanh nghiệp/đơn vị:</w:t>
      </w:r>
      <w:r w:rsidRPr="00CC114F">
        <w:rPr>
          <w:rFonts w:eastAsia="Batang"/>
          <w:color w:val="000000"/>
          <w:sz w:val="20"/>
          <w:szCs w:val="20"/>
          <w:lang w:val="nl-NL"/>
        </w:rPr>
        <w:t>…………</w:t>
      </w:r>
      <w:r w:rsidRPr="009833EA">
        <w:rPr>
          <w:rFonts w:eastAsia="Batang"/>
          <w:color w:val="000000"/>
          <w:sz w:val="20"/>
          <w:szCs w:val="20"/>
          <w:lang w:val="nl-NL"/>
        </w:rPr>
        <w:t>………………</w:t>
      </w:r>
      <w:r w:rsidRPr="00CC114F">
        <w:rPr>
          <w:rFonts w:eastAsia="Batang"/>
          <w:color w:val="000000"/>
          <w:sz w:val="20"/>
          <w:szCs w:val="20"/>
          <w:lang w:val="nl-NL"/>
        </w:rPr>
        <w:t>…..…………………………………………………</w:t>
      </w:r>
    </w:p>
    <w:p w:rsidR="008A00EE" w:rsidRPr="009833EA" w:rsidRDefault="008A00EE" w:rsidP="008A00EE">
      <w:pPr>
        <w:spacing w:after="80"/>
        <w:ind w:firstLine="567"/>
        <w:jc w:val="both"/>
        <w:rPr>
          <w:rFonts w:eastAsia="Batang"/>
          <w:color w:val="000000"/>
          <w:sz w:val="20"/>
          <w:szCs w:val="20"/>
          <w:lang w:val="nl-NL"/>
        </w:rPr>
      </w:pPr>
      <w:r w:rsidRPr="00CC114F">
        <w:rPr>
          <w:rFonts w:eastAsia="Batang"/>
          <w:color w:val="000000"/>
          <w:lang w:val="nl-NL"/>
        </w:rPr>
        <w:t xml:space="preserve">Ngành nghề kinh doanh: </w:t>
      </w:r>
      <w:r w:rsidRPr="00CC114F">
        <w:rPr>
          <w:rFonts w:eastAsia="Batang"/>
          <w:color w:val="000000"/>
          <w:sz w:val="20"/>
          <w:szCs w:val="20"/>
          <w:lang w:val="nl-NL"/>
        </w:rPr>
        <w:t>……………..……………</w:t>
      </w:r>
      <w:r w:rsidRPr="009833EA">
        <w:rPr>
          <w:rFonts w:eastAsia="Batang"/>
          <w:color w:val="000000"/>
          <w:sz w:val="20"/>
          <w:szCs w:val="20"/>
          <w:lang w:val="nl-NL"/>
        </w:rPr>
        <w:t>………….</w:t>
      </w:r>
      <w:r w:rsidRPr="00CC114F">
        <w:rPr>
          <w:rFonts w:eastAsia="Batang"/>
          <w:color w:val="000000"/>
          <w:sz w:val="20"/>
          <w:szCs w:val="20"/>
          <w:lang w:val="nl-NL"/>
        </w:rPr>
        <w:t>…………………………………………</w:t>
      </w:r>
    </w:p>
    <w:p w:rsidR="008A00EE" w:rsidRPr="00771E98" w:rsidRDefault="008A00EE" w:rsidP="008A00EE">
      <w:pPr>
        <w:spacing w:after="80"/>
        <w:ind w:firstLine="567"/>
        <w:jc w:val="both"/>
        <w:rPr>
          <w:rFonts w:eastAsia="Batang"/>
          <w:color w:val="000000"/>
          <w:sz w:val="20"/>
          <w:szCs w:val="20"/>
          <w:lang w:val="nl-NL"/>
        </w:rPr>
      </w:pPr>
      <w:r w:rsidRPr="00CC114F">
        <w:rPr>
          <w:rFonts w:eastAsia="Batang"/>
          <w:color w:val="000000"/>
          <w:lang w:val="nl-NL"/>
        </w:rPr>
        <w:t xml:space="preserve">Địa chỉ: </w:t>
      </w:r>
      <w:r w:rsidRPr="00CC114F">
        <w:rPr>
          <w:rFonts w:eastAsia="Batang"/>
          <w:color w:val="000000"/>
          <w:sz w:val="20"/>
          <w:szCs w:val="20"/>
          <w:lang w:val="nl-NL"/>
        </w:rPr>
        <w:t>……………………..………………..………</w:t>
      </w:r>
      <w:r w:rsidRPr="009833EA">
        <w:rPr>
          <w:rFonts w:eastAsia="Batang"/>
          <w:color w:val="000000"/>
          <w:sz w:val="20"/>
          <w:szCs w:val="20"/>
          <w:lang w:val="nl-NL"/>
        </w:rPr>
        <w:t>……………</w:t>
      </w:r>
      <w:r>
        <w:rPr>
          <w:rFonts w:eastAsia="Batang"/>
          <w:color w:val="000000"/>
          <w:sz w:val="20"/>
          <w:szCs w:val="20"/>
          <w:lang w:val="nl-NL"/>
        </w:rPr>
        <w:t xml:space="preserve"> </w:t>
      </w:r>
      <w:r w:rsidRPr="00CC114F">
        <w:rPr>
          <w:rFonts w:eastAsia="Batang"/>
          <w:color w:val="000000"/>
          <w:lang w:val="nl-NL"/>
        </w:rPr>
        <w:t>Điện thoại:</w:t>
      </w:r>
      <w:r w:rsidRPr="00CC114F">
        <w:rPr>
          <w:rFonts w:eastAsia="Batang"/>
          <w:color w:val="000000"/>
          <w:sz w:val="20"/>
          <w:szCs w:val="20"/>
          <w:lang w:val="nl-NL"/>
        </w:rPr>
        <w:t>…………………………</w:t>
      </w:r>
      <w:r w:rsidRPr="00771E98">
        <w:rPr>
          <w:rFonts w:eastAsia="Batang"/>
          <w:color w:val="000000"/>
          <w:sz w:val="20"/>
          <w:szCs w:val="20"/>
          <w:lang w:val="nl-NL"/>
        </w:rPr>
        <w:t xml:space="preserve"> </w:t>
      </w:r>
      <w:r w:rsidRPr="00CC114F">
        <w:rPr>
          <w:rFonts w:eastAsia="Batang"/>
          <w:color w:val="000000"/>
          <w:lang w:val="nl-NL"/>
        </w:rPr>
        <w:t xml:space="preserve"> Fax</w:t>
      </w:r>
      <w:r>
        <w:rPr>
          <w:rFonts w:eastAsia="Batang"/>
          <w:color w:val="000000"/>
          <w:sz w:val="20"/>
          <w:szCs w:val="20"/>
          <w:lang w:val="nl-NL"/>
        </w:rPr>
        <w:t>……………</w:t>
      </w:r>
      <w:r w:rsidRPr="00771E98">
        <w:rPr>
          <w:rFonts w:eastAsia="Batang"/>
          <w:color w:val="000000"/>
          <w:sz w:val="20"/>
          <w:szCs w:val="20"/>
          <w:lang w:val="nl-NL"/>
        </w:rPr>
        <w:t xml:space="preserve"> </w:t>
      </w:r>
      <w:r w:rsidRPr="00CC114F">
        <w:rPr>
          <w:rFonts w:eastAsia="Batang"/>
          <w:color w:val="000000"/>
          <w:lang w:val="nl-NL"/>
        </w:rPr>
        <w:t>Email</w:t>
      </w:r>
      <w:r w:rsidRPr="00CC114F">
        <w:rPr>
          <w:rFonts w:eastAsia="Batang"/>
          <w:color w:val="000000"/>
          <w:sz w:val="20"/>
          <w:szCs w:val="20"/>
          <w:lang w:val="nl-NL"/>
        </w:rPr>
        <w:t>……</w:t>
      </w:r>
      <w:r w:rsidRPr="00771E98">
        <w:rPr>
          <w:rFonts w:eastAsia="Batang"/>
          <w:color w:val="000000"/>
          <w:sz w:val="20"/>
          <w:szCs w:val="20"/>
          <w:lang w:val="nl-NL"/>
        </w:rPr>
        <w:t>.</w:t>
      </w:r>
      <w:r w:rsidRPr="00CC114F">
        <w:rPr>
          <w:rFonts w:eastAsia="Batang"/>
          <w:color w:val="000000"/>
          <w:sz w:val="20"/>
          <w:szCs w:val="20"/>
          <w:lang w:val="nl-NL"/>
        </w:rPr>
        <w:t>…………………..……………</w:t>
      </w:r>
    </w:p>
    <w:p w:rsidR="008A00EE" w:rsidRPr="00B64C19" w:rsidRDefault="008A00EE" w:rsidP="008A00EE">
      <w:pPr>
        <w:spacing w:before="80" w:line="264" w:lineRule="auto"/>
        <w:ind w:firstLine="567"/>
        <w:jc w:val="both"/>
        <w:rPr>
          <w:bCs/>
          <w:lang w:val="nl-NL"/>
        </w:rPr>
      </w:pPr>
      <w:r w:rsidRPr="00CC114F">
        <w:rPr>
          <w:lang w:val="nl-NL"/>
        </w:rPr>
        <w:t xml:space="preserve">Sau khi nhận được </w:t>
      </w:r>
      <w:r w:rsidRPr="00B64C19">
        <w:rPr>
          <w:lang w:val="nl-NL"/>
        </w:rPr>
        <w:t>giấy</w:t>
      </w:r>
      <w:r w:rsidRPr="00CC114F">
        <w:rPr>
          <w:lang w:val="nl-NL"/>
        </w:rPr>
        <w:t xml:space="preserve"> mời của</w:t>
      </w:r>
      <w:r w:rsidRPr="00CC114F">
        <w:rPr>
          <w:b/>
          <w:lang w:val="nl-NL"/>
        </w:rPr>
        <w:t xml:space="preserve"> </w:t>
      </w:r>
      <w:r w:rsidRPr="00CC114F">
        <w:rPr>
          <w:bCs/>
          <w:lang w:val="nl-NL"/>
        </w:rPr>
        <w:t xml:space="preserve">Ban tổ chức Ngày việc làm </w:t>
      </w:r>
      <w:r w:rsidRPr="00CC114F">
        <w:rPr>
          <w:lang w:val="nl-NL"/>
        </w:rPr>
        <w:t xml:space="preserve">và Khởi nghiệp </w:t>
      </w:r>
      <w:r w:rsidRPr="00CC114F">
        <w:rPr>
          <w:bCs/>
          <w:lang w:val="nl-NL"/>
        </w:rPr>
        <w:t>tỉnh Kon Tum năm 20</w:t>
      </w:r>
      <w:r w:rsidRPr="00B64C19">
        <w:rPr>
          <w:bCs/>
          <w:lang w:val="nl-NL"/>
        </w:rPr>
        <w:t>21</w:t>
      </w:r>
      <w:r w:rsidRPr="00CC114F">
        <w:rPr>
          <w:bCs/>
          <w:lang w:val="nl-NL"/>
        </w:rPr>
        <w:t xml:space="preserve">, đơn vị chúng tôi thống nhất, đăng ký </w:t>
      </w:r>
      <w:r w:rsidRPr="00B64C19">
        <w:rPr>
          <w:bCs/>
          <w:lang w:val="nl-NL"/>
        </w:rPr>
        <w:t>tham gia và trực tiếp</w:t>
      </w:r>
      <w:r w:rsidRPr="00CC114F">
        <w:rPr>
          <w:bCs/>
          <w:lang w:val="nl-NL"/>
        </w:rPr>
        <w:t xml:space="preserve"> tuyển dụng lao động/tuyển sinh đào tạo, </w:t>
      </w:r>
      <w:r w:rsidRPr="00B64C19">
        <w:rPr>
          <w:bCs/>
          <w:lang w:val="nl-NL"/>
        </w:rPr>
        <w:t xml:space="preserve">tại </w:t>
      </w:r>
      <w:r w:rsidRPr="00CC114F">
        <w:rPr>
          <w:bCs/>
          <w:lang w:val="nl-NL"/>
        </w:rPr>
        <w:t xml:space="preserve">Ngày việc làm </w:t>
      </w:r>
      <w:r w:rsidRPr="00CC114F">
        <w:rPr>
          <w:lang w:val="nl-NL"/>
        </w:rPr>
        <w:t>và Khởi nghiệp</w:t>
      </w:r>
      <w:r w:rsidRPr="00B64C19">
        <w:rPr>
          <w:bCs/>
          <w:lang w:val="nl-NL"/>
        </w:rPr>
        <w:t xml:space="preserve">, với các vị trí việc làm </w:t>
      </w:r>
      <w:r w:rsidRPr="00CC114F">
        <w:rPr>
          <w:bCs/>
          <w:lang w:val="nl-NL"/>
        </w:rPr>
        <w:t>như sau:</w:t>
      </w:r>
    </w:p>
    <w:p w:rsidR="008A00EE" w:rsidRPr="00771E98" w:rsidRDefault="008A00EE" w:rsidP="008A00EE">
      <w:pPr>
        <w:spacing w:before="80" w:line="264" w:lineRule="auto"/>
        <w:ind w:firstLine="567"/>
        <w:jc w:val="both"/>
        <w:rPr>
          <w:bCs/>
          <w:sz w:val="6"/>
          <w:lang w:val="nl-NL"/>
        </w:rPr>
      </w:pPr>
    </w:p>
    <w:tbl>
      <w:tblPr>
        <w:tblW w:w="14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3312"/>
        <w:gridCol w:w="1012"/>
        <w:gridCol w:w="866"/>
        <w:gridCol w:w="2881"/>
        <w:gridCol w:w="2018"/>
        <w:gridCol w:w="2593"/>
        <w:gridCol w:w="1305"/>
      </w:tblGrid>
      <w:tr w:rsidR="004374FB" w:rsidRPr="002F04EE" w:rsidTr="004374FB">
        <w:trPr>
          <w:trHeight w:val="511"/>
        </w:trPr>
        <w:tc>
          <w:tcPr>
            <w:tcW w:w="493" w:type="dxa"/>
            <w:shd w:val="clear" w:color="auto" w:fill="auto"/>
          </w:tcPr>
          <w:p w:rsidR="008A00EE" w:rsidRPr="002F04EE" w:rsidRDefault="008A00EE" w:rsidP="003B2305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2F04EE">
              <w:rPr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3312" w:type="dxa"/>
            <w:shd w:val="clear" w:color="auto" w:fill="auto"/>
          </w:tcPr>
          <w:p w:rsidR="008A00EE" w:rsidRPr="002F04EE" w:rsidRDefault="008A00EE" w:rsidP="003B2305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2F04EE">
              <w:rPr>
                <w:b/>
                <w:bCs/>
                <w:sz w:val="20"/>
                <w:szCs w:val="20"/>
              </w:rPr>
              <w:t>Chức danh, vị trí việc làm</w:t>
            </w:r>
          </w:p>
        </w:tc>
        <w:tc>
          <w:tcPr>
            <w:tcW w:w="1012" w:type="dxa"/>
            <w:shd w:val="clear" w:color="auto" w:fill="auto"/>
          </w:tcPr>
          <w:p w:rsidR="008A00EE" w:rsidRPr="002F04EE" w:rsidRDefault="008A00EE" w:rsidP="003B2305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2F04EE">
              <w:rPr>
                <w:b/>
                <w:bCs/>
                <w:sz w:val="20"/>
                <w:szCs w:val="20"/>
              </w:rPr>
              <w:t>Số lượng</w:t>
            </w:r>
          </w:p>
        </w:tc>
        <w:tc>
          <w:tcPr>
            <w:tcW w:w="866" w:type="dxa"/>
            <w:shd w:val="clear" w:color="auto" w:fill="auto"/>
          </w:tcPr>
          <w:p w:rsidR="008A00EE" w:rsidRPr="002F04EE" w:rsidRDefault="008A00EE" w:rsidP="003B2305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2F04EE">
              <w:rPr>
                <w:b/>
                <w:bCs/>
                <w:sz w:val="20"/>
                <w:szCs w:val="20"/>
              </w:rPr>
              <w:t>Giới tính</w:t>
            </w:r>
          </w:p>
        </w:tc>
        <w:tc>
          <w:tcPr>
            <w:tcW w:w="2881" w:type="dxa"/>
            <w:shd w:val="clear" w:color="auto" w:fill="auto"/>
          </w:tcPr>
          <w:p w:rsidR="008A00EE" w:rsidRPr="002F04EE" w:rsidRDefault="008A00EE" w:rsidP="003B2305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2F04EE">
              <w:rPr>
                <w:b/>
                <w:bCs/>
                <w:sz w:val="20"/>
                <w:szCs w:val="20"/>
              </w:rPr>
              <w:t>Trình độ đào tạo; chuyên ngành</w:t>
            </w:r>
          </w:p>
        </w:tc>
        <w:tc>
          <w:tcPr>
            <w:tcW w:w="2018" w:type="dxa"/>
            <w:shd w:val="clear" w:color="auto" w:fill="auto"/>
          </w:tcPr>
          <w:p w:rsidR="008A00EE" w:rsidRPr="002F04EE" w:rsidRDefault="008A00EE" w:rsidP="003B2305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2F04EE">
              <w:rPr>
                <w:b/>
                <w:bCs/>
                <w:sz w:val="20"/>
                <w:szCs w:val="20"/>
              </w:rPr>
              <w:t>Yêu cầu khác</w:t>
            </w:r>
          </w:p>
        </w:tc>
        <w:tc>
          <w:tcPr>
            <w:tcW w:w="2593" w:type="dxa"/>
            <w:shd w:val="clear" w:color="auto" w:fill="auto"/>
          </w:tcPr>
          <w:p w:rsidR="008A00EE" w:rsidRPr="002F04EE" w:rsidRDefault="008A00EE" w:rsidP="003B2305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2F04EE">
              <w:rPr>
                <w:b/>
                <w:bCs/>
                <w:sz w:val="20"/>
                <w:szCs w:val="20"/>
              </w:rPr>
              <w:t>Tiền lương, các chế độ khác</w:t>
            </w:r>
          </w:p>
        </w:tc>
        <w:tc>
          <w:tcPr>
            <w:tcW w:w="1305" w:type="dxa"/>
            <w:shd w:val="clear" w:color="auto" w:fill="auto"/>
          </w:tcPr>
          <w:p w:rsidR="008A00EE" w:rsidRPr="002F04EE" w:rsidRDefault="008A00EE" w:rsidP="003B2305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2F04EE">
              <w:rPr>
                <w:b/>
                <w:bCs/>
                <w:sz w:val="20"/>
                <w:szCs w:val="20"/>
              </w:rPr>
              <w:t>Địa điểm làm việc</w:t>
            </w:r>
          </w:p>
        </w:tc>
      </w:tr>
      <w:tr w:rsidR="004374FB" w:rsidRPr="002F04EE" w:rsidTr="004374FB">
        <w:trPr>
          <w:trHeight w:val="414"/>
        </w:trPr>
        <w:tc>
          <w:tcPr>
            <w:tcW w:w="493" w:type="dxa"/>
            <w:shd w:val="clear" w:color="auto" w:fill="auto"/>
          </w:tcPr>
          <w:p w:rsidR="008A00EE" w:rsidRPr="002F04EE" w:rsidRDefault="008A00EE" w:rsidP="003B2305">
            <w:pPr>
              <w:spacing w:before="80" w:line="264" w:lineRule="auto"/>
              <w:jc w:val="center"/>
              <w:rPr>
                <w:bCs/>
                <w:sz w:val="20"/>
                <w:szCs w:val="20"/>
              </w:rPr>
            </w:pPr>
            <w:r w:rsidRPr="002F04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12" w:type="dxa"/>
            <w:shd w:val="clear" w:color="auto" w:fill="auto"/>
          </w:tcPr>
          <w:p w:rsidR="008A00EE" w:rsidRPr="002F04EE" w:rsidRDefault="008A00EE" w:rsidP="003B2305">
            <w:pPr>
              <w:spacing w:before="80" w:line="264" w:lineRule="auto"/>
              <w:jc w:val="both"/>
              <w:rPr>
                <w:bCs/>
              </w:rPr>
            </w:pPr>
          </w:p>
        </w:tc>
        <w:tc>
          <w:tcPr>
            <w:tcW w:w="1012" w:type="dxa"/>
            <w:shd w:val="clear" w:color="auto" w:fill="auto"/>
          </w:tcPr>
          <w:p w:rsidR="008A00EE" w:rsidRPr="002F04EE" w:rsidRDefault="008A00EE" w:rsidP="003B2305">
            <w:pPr>
              <w:spacing w:before="80" w:line="264" w:lineRule="auto"/>
              <w:jc w:val="both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</w:tcPr>
          <w:p w:rsidR="008A00EE" w:rsidRPr="002F04EE" w:rsidRDefault="008A00EE" w:rsidP="003B2305">
            <w:pPr>
              <w:spacing w:before="80" w:line="264" w:lineRule="auto"/>
              <w:jc w:val="both"/>
              <w:rPr>
                <w:bCs/>
              </w:rPr>
            </w:pPr>
          </w:p>
        </w:tc>
        <w:tc>
          <w:tcPr>
            <w:tcW w:w="2881" w:type="dxa"/>
            <w:shd w:val="clear" w:color="auto" w:fill="auto"/>
          </w:tcPr>
          <w:p w:rsidR="008A00EE" w:rsidRPr="002F04EE" w:rsidRDefault="008A00EE" w:rsidP="003B2305">
            <w:pPr>
              <w:spacing w:before="80" w:line="264" w:lineRule="auto"/>
              <w:jc w:val="both"/>
              <w:rPr>
                <w:bCs/>
              </w:rPr>
            </w:pPr>
          </w:p>
        </w:tc>
        <w:tc>
          <w:tcPr>
            <w:tcW w:w="2018" w:type="dxa"/>
            <w:shd w:val="clear" w:color="auto" w:fill="auto"/>
          </w:tcPr>
          <w:p w:rsidR="008A00EE" w:rsidRPr="002F04EE" w:rsidRDefault="008A00EE" w:rsidP="003B2305">
            <w:pPr>
              <w:spacing w:before="80" w:line="264" w:lineRule="auto"/>
              <w:jc w:val="both"/>
              <w:rPr>
                <w:bCs/>
              </w:rPr>
            </w:pPr>
          </w:p>
        </w:tc>
        <w:tc>
          <w:tcPr>
            <w:tcW w:w="2593" w:type="dxa"/>
            <w:shd w:val="clear" w:color="auto" w:fill="auto"/>
          </w:tcPr>
          <w:p w:rsidR="008A00EE" w:rsidRPr="002F04EE" w:rsidRDefault="008A00EE" w:rsidP="003B2305">
            <w:pPr>
              <w:spacing w:before="80" w:line="264" w:lineRule="auto"/>
              <w:jc w:val="both"/>
              <w:rPr>
                <w:bCs/>
              </w:rPr>
            </w:pPr>
          </w:p>
        </w:tc>
        <w:tc>
          <w:tcPr>
            <w:tcW w:w="1305" w:type="dxa"/>
            <w:shd w:val="clear" w:color="auto" w:fill="auto"/>
          </w:tcPr>
          <w:p w:rsidR="008A00EE" w:rsidRPr="002F04EE" w:rsidRDefault="008A00EE" w:rsidP="003B2305">
            <w:pPr>
              <w:spacing w:before="80" w:line="264" w:lineRule="auto"/>
              <w:jc w:val="both"/>
              <w:rPr>
                <w:bCs/>
              </w:rPr>
            </w:pPr>
          </w:p>
        </w:tc>
      </w:tr>
      <w:tr w:rsidR="004374FB" w:rsidRPr="002F04EE" w:rsidTr="004374FB">
        <w:trPr>
          <w:trHeight w:val="400"/>
        </w:trPr>
        <w:tc>
          <w:tcPr>
            <w:tcW w:w="493" w:type="dxa"/>
            <w:shd w:val="clear" w:color="auto" w:fill="auto"/>
          </w:tcPr>
          <w:p w:rsidR="008A00EE" w:rsidRPr="002F04EE" w:rsidRDefault="008A00EE" w:rsidP="003B2305">
            <w:pPr>
              <w:spacing w:before="80" w:line="264" w:lineRule="auto"/>
              <w:jc w:val="center"/>
              <w:rPr>
                <w:bCs/>
                <w:sz w:val="20"/>
                <w:szCs w:val="20"/>
              </w:rPr>
            </w:pPr>
            <w:r w:rsidRPr="002F04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312" w:type="dxa"/>
            <w:shd w:val="clear" w:color="auto" w:fill="auto"/>
          </w:tcPr>
          <w:p w:rsidR="008A00EE" w:rsidRPr="002F04EE" w:rsidRDefault="008A00EE" w:rsidP="003B2305">
            <w:pPr>
              <w:spacing w:before="80" w:line="264" w:lineRule="auto"/>
              <w:jc w:val="both"/>
              <w:rPr>
                <w:bCs/>
              </w:rPr>
            </w:pPr>
          </w:p>
        </w:tc>
        <w:tc>
          <w:tcPr>
            <w:tcW w:w="1012" w:type="dxa"/>
            <w:shd w:val="clear" w:color="auto" w:fill="auto"/>
          </w:tcPr>
          <w:p w:rsidR="008A00EE" w:rsidRPr="002F04EE" w:rsidRDefault="008A00EE" w:rsidP="003B2305">
            <w:pPr>
              <w:spacing w:before="80" w:line="264" w:lineRule="auto"/>
              <w:jc w:val="both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</w:tcPr>
          <w:p w:rsidR="008A00EE" w:rsidRPr="002F04EE" w:rsidRDefault="008A00EE" w:rsidP="003B2305">
            <w:pPr>
              <w:spacing w:before="80" w:line="264" w:lineRule="auto"/>
              <w:jc w:val="both"/>
              <w:rPr>
                <w:bCs/>
              </w:rPr>
            </w:pPr>
          </w:p>
        </w:tc>
        <w:tc>
          <w:tcPr>
            <w:tcW w:w="2881" w:type="dxa"/>
            <w:shd w:val="clear" w:color="auto" w:fill="auto"/>
          </w:tcPr>
          <w:p w:rsidR="008A00EE" w:rsidRPr="002F04EE" w:rsidRDefault="008A00EE" w:rsidP="003B2305">
            <w:pPr>
              <w:spacing w:before="80" w:line="264" w:lineRule="auto"/>
              <w:jc w:val="both"/>
              <w:rPr>
                <w:bCs/>
              </w:rPr>
            </w:pPr>
          </w:p>
        </w:tc>
        <w:tc>
          <w:tcPr>
            <w:tcW w:w="2018" w:type="dxa"/>
            <w:shd w:val="clear" w:color="auto" w:fill="auto"/>
          </w:tcPr>
          <w:p w:rsidR="008A00EE" w:rsidRPr="002F04EE" w:rsidRDefault="008A00EE" w:rsidP="003B2305">
            <w:pPr>
              <w:spacing w:before="80" w:line="264" w:lineRule="auto"/>
              <w:jc w:val="both"/>
              <w:rPr>
                <w:bCs/>
              </w:rPr>
            </w:pPr>
          </w:p>
        </w:tc>
        <w:tc>
          <w:tcPr>
            <w:tcW w:w="2593" w:type="dxa"/>
            <w:shd w:val="clear" w:color="auto" w:fill="auto"/>
          </w:tcPr>
          <w:p w:rsidR="008A00EE" w:rsidRPr="002F04EE" w:rsidRDefault="008A00EE" w:rsidP="003B2305">
            <w:pPr>
              <w:spacing w:before="80" w:line="264" w:lineRule="auto"/>
              <w:jc w:val="both"/>
              <w:rPr>
                <w:bCs/>
              </w:rPr>
            </w:pPr>
          </w:p>
        </w:tc>
        <w:tc>
          <w:tcPr>
            <w:tcW w:w="1305" w:type="dxa"/>
            <w:shd w:val="clear" w:color="auto" w:fill="auto"/>
          </w:tcPr>
          <w:p w:rsidR="008A00EE" w:rsidRPr="002F04EE" w:rsidRDefault="008A00EE" w:rsidP="003B2305">
            <w:pPr>
              <w:spacing w:before="80" w:line="264" w:lineRule="auto"/>
              <w:jc w:val="both"/>
              <w:rPr>
                <w:bCs/>
              </w:rPr>
            </w:pPr>
          </w:p>
        </w:tc>
      </w:tr>
      <w:tr w:rsidR="004374FB" w:rsidRPr="002F04EE" w:rsidTr="004374FB">
        <w:trPr>
          <w:trHeight w:val="427"/>
        </w:trPr>
        <w:tc>
          <w:tcPr>
            <w:tcW w:w="493" w:type="dxa"/>
            <w:shd w:val="clear" w:color="auto" w:fill="auto"/>
          </w:tcPr>
          <w:p w:rsidR="008A00EE" w:rsidRPr="002F04EE" w:rsidRDefault="008A00EE" w:rsidP="003B2305">
            <w:pPr>
              <w:spacing w:before="80" w:line="264" w:lineRule="auto"/>
              <w:jc w:val="center"/>
              <w:rPr>
                <w:bCs/>
                <w:sz w:val="20"/>
                <w:szCs w:val="20"/>
              </w:rPr>
            </w:pPr>
            <w:r w:rsidRPr="002F04EE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3312" w:type="dxa"/>
            <w:shd w:val="clear" w:color="auto" w:fill="auto"/>
          </w:tcPr>
          <w:p w:rsidR="008A00EE" w:rsidRPr="002F04EE" w:rsidRDefault="008A00EE" w:rsidP="003B2305">
            <w:pPr>
              <w:spacing w:before="80" w:line="264" w:lineRule="auto"/>
              <w:jc w:val="both"/>
              <w:rPr>
                <w:bCs/>
              </w:rPr>
            </w:pPr>
          </w:p>
        </w:tc>
        <w:tc>
          <w:tcPr>
            <w:tcW w:w="1012" w:type="dxa"/>
            <w:shd w:val="clear" w:color="auto" w:fill="auto"/>
          </w:tcPr>
          <w:p w:rsidR="008A00EE" w:rsidRPr="002F04EE" w:rsidRDefault="008A00EE" w:rsidP="003B2305">
            <w:pPr>
              <w:spacing w:before="80" w:line="264" w:lineRule="auto"/>
              <w:jc w:val="both"/>
              <w:rPr>
                <w:bCs/>
              </w:rPr>
            </w:pPr>
          </w:p>
        </w:tc>
        <w:tc>
          <w:tcPr>
            <w:tcW w:w="866" w:type="dxa"/>
            <w:shd w:val="clear" w:color="auto" w:fill="auto"/>
          </w:tcPr>
          <w:p w:rsidR="008A00EE" w:rsidRPr="002F04EE" w:rsidRDefault="008A00EE" w:rsidP="003B2305">
            <w:pPr>
              <w:spacing w:before="80" w:line="264" w:lineRule="auto"/>
              <w:jc w:val="both"/>
              <w:rPr>
                <w:bCs/>
              </w:rPr>
            </w:pPr>
          </w:p>
        </w:tc>
        <w:tc>
          <w:tcPr>
            <w:tcW w:w="2881" w:type="dxa"/>
            <w:shd w:val="clear" w:color="auto" w:fill="auto"/>
          </w:tcPr>
          <w:p w:rsidR="008A00EE" w:rsidRPr="002F04EE" w:rsidRDefault="008A00EE" w:rsidP="003B2305">
            <w:pPr>
              <w:spacing w:before="80" w:line="264" w:lineRule="auto"/>
              <w:jc w:val="both"/>
              <w:rPr>
                <w:bCs/>
              </w:rPr>
            </w:pPr>
          </w:p>
        </w:tc>
        <w:tc>
          <w:tcPr>
            <w:tcW w:w="2018" w:type="dxa"/>
            <w:shd w:val="clear" w:color="auto" w:fill="auto"/>
          </w:tcPr>
          <w:p w:rsidR="008A00EE" w:rsidRPr="002F04EE" w:rsidRDefault="008A00EE" w:rsidP="003B2305">
            <w:pPr>
              <w:spacing w:before="80" w:line="264" w:lineRule="auto"/>
              <w:jc w:val="both"/>
              <w:rPr>
                <w:bCs/>
              </w:rPr>
            </w:pPr>
          </w:p>
        </w:tc>
        <w:tc>
          <w:tcPr>
            <w:tcW w:w="2593" w:type="dxa"/>
            <w:shd w:val="clear" w:color="auto" w:fill="auto"/>
          </w:tcPr>
          <w:p w:rsidR="008A00EE" w:rsidRPr="002F04EE" w:rsidRDefault="008A00EE" w:rsidP="003B2305">
            <w:pPr>
              <w:spacing w:before="80" w:line="264" w:lineRule="auto"/>
              <w:jc w:val="both"/>
              <w:rPr>
                <w:bCs/>
              </w:rPr>
            </w:pPr>
          </w:p>
        </w:tc>
        <w:tc>
          <w:tcPr>
            <w:tcW w:w="1305" w:type="dxa"/>
            <w:shd w:val="clear" w:color="auto" w:fill="auto"/>
          </w:tcPr>
          <w:p w:rsidR="008A00EE" w:rsidRPr="002F04EE" w:rsidRDefault="008A00EE" w:rsidP="003B2305">
            <w:pPr>
              <w:spacing w:before="80" w:line="264" w:lineRule="auto"/>
              <w:jc w:val="both"/>
              <w:rPr>
                <w:bCs/>
              </w:rPr>
            </w:pPr>
          </w:p>
        </w:tc>
      </w:tr>
    </w:tbl>
    <w:p w:rsidR="008A00EE" w:rsidRPr="00F36576" w:rsidRDefault="008A00EE" w:rsidP="008A00EE">
      <w:pPr>
        <w:spacing w:before="80" w:line="264" w:lineRule="auto"/>
        <w:jc w:val="both"/>
        <w:rPr>
          <w:b/>
          <w:bCs/>
          <w:sz w:val="6"/>
          <w:szCs w:val="20"/>
        </w:rPr>
      </w:pPr>
    </w:p>
    <w:p w:rsidR="008A00EE" w:rsidRPr="00F36576" w:rsidRDefault="008A00EE" w:rsidP="008A00EE">
      <w:pPr>
        <w:spacing w:before="80" w:line="264" w:lineRule="auto"/>
        <w:ind w:firstLine="567"/>
        <w:jc w:val="both"/>
        <w:rPr>
          <w:rFonts w:eastAsia="Batang"/>
          <w:color w:val="000000"/>
        </w:rPr>
      </w:pPr>
      <w:r w:rsidRPr="00F36576">
        <w:rPr>
          <w:b/>
          <w:bCs/>
        </w:rPr>
        <w:t>- Hạn tuyển dụng:</w:t>
      </w:r>
      <w:r w:rsidRPr="00F36576">
        <w:rPr>
          <w:bCs/>
        </w:rPr>
        <w:t xml:space="preserve"> đến ngày</w:t>
      </w:r>
      <w:r w:rsidRPr="00F36576">
        <w:rPr>
          <w:rFonts w:eastAsia="Batang"/>
          <w:color w:val="000000"/>
        </w:rPr>
        <w:t>…. tháng …. năm 2021</w:t>
      </w:r>
    </w:p>
    <w:p w:rsidR="008A00EE" w:rsidRPr="00F36576" w:rsidRDefault="008A00EE" w:rsidP="008A00EE">
      <w:pPr>
        <w:spacing w:before="80" w:line="264" w:lineRule="auto"/>
        <w:ind w:firstLine="567"/>
        <w:jc w:val="both"/>
        <w:rPr>
          <w:rFonts w:eastAsia="Batang"/>
          <w:color w:val="000000"/>
          <w:sz w:val="20"/>
          <w:szCs w:val="20"/>
        </w:rPr>
      </w:pPr>
      <w:r w:rsidRPr="00F36576">
        <w:rPr>
          <w:rFonts w:eastAsia="Batang"/>
          <w:color w:val="000000"/>
        </w:rPr>
        <w:t>Chúng tôi bảo đảm tuyển dụng theo đúng nội dung đã đăng ký trên; Liên hệ Ông, bà:</w:t>
      </w:r>
      <w:r w:rsidRPr="00F36576">
        <w:rPr>
          <w:rFonts w:eastAsia="Batang"/>
          <w:color w:val="000000"/>
          <w:sz w:val="20"/>
          <w:szCs w:val="20"/>
        </w:rPr>
        <w:t>……….………</w:t>
      </w:r>
      <w:r w:rsidR="0086343C">
        <w:rPr>
          <w:rFonts w:eastAsia="Batang"/>
          <w:color w:val="000000"/>
          <w:sz w:val="20"/>
          <w:szCs w:val="20"/>
        </w:rPr>
        <w:t>…</w:t>
      </w:r>
      <w:r w:rsidRPr="00F36576">
        <w:rPr>
          <w:rFonts w:eastAsia="Batang"/>
          <w:color w:val="000000"/>
          <w:sz w:val="20"/>
          <w:szCs w:val="20"/>
        </w:rPr>
        <w:t xml:space="preserve">………. </w:t>
      </w:r>
      <w:r w:rsidRPr="00F36576">
        <w:rPr>
          <w:rFonts w:eastAsia="Batang"/>
          <w:color w:val="000000"/>
        </w:rPr>
        <w:t>Chức vụ</w:t>
      </w:r>
      <w:r w:rsidRPr="00F36576">
        <w:rPr>
          <w:rFonts w:eastAsia="Batang"/>
          <w:color w:val="000000"/>
          <w:sz w:val="20"/>
          <w:szCs w:val="20"/>
        </w:rPr>
        <w:t>……………..…….</w:t>
      </w:r>
      <w:r w:rsidRPr="00F36576">
        <w:rPr>
          <w:rFonts w:eastAsia="Batang"/>
          <w:color w:val="000000"/>
        </w:rPr>
        <w:t>, Điện thoại</w:t>
      </w:r>
      <w:r w:rsidRPr="00F36576">
        <w:rPr>
          <w:rFonts w:eastAsia="Batang"/>
          <w:color w:val="000000"/>
          <w:sz w:val="20"/>
          <w:szCs w:val="20"/>
        </w:rPr>
        <w:t>:…………………………….</w:t>
      </w:r>
    </w:p>
    <w:p w:rsidR="008A00EE" w:rsidRPr="00F36576" w:rsidRDefault="008A00EE" w:rsidP="008A00EE">
      <w:pPr>
        <w:tabs>
          <w:tab w:val="center" w:pos="7200"/>
          <w:tab w:val="left" w:leader="dot" w:pos="9000"/>
          <w:tab w:val="left" w:leader="dot" w:pos="10440"/>
          <w:tab w:val="left" w:leader="dot" w:pos="11880"/>
        </w:tabs>
        <w:spacing w:before="100"/>
        <w:ind w:right="-720"/>
        <w:rPr>
          <w:rFonts w:eastAsia="Batang"/>
          <w:i/>
          <w:color w:val="000000"/>
        </w:rPr>
      </w:pPr>
      <w:r w:rsidRPr="00F36576">
        <w:rPr>
          <w:rFonts w:eastAsia="Batang"/>
          <w:i/>
          <w:color w:val="000000"/>
        </w:rPr>
        <w:t xml:space="preserve">                                                                          </w:t>
      </w:r>
      <w:r w:rsidR="004374FB">
        <w:rPr>
          <w:rFonts w:eastAsia="Batang"/>
          <w:i/>
          <w:color w:val="000000"/>
        </w:rPr>
        <w:t xml:space="preserve">                                                       </w:t>
      </w:r>
      <w:r w:rsidRPr="00F36576">
        <w:rPr>
          <w:rFonts w:eastAsia="Batang"/>
          <w:i/>
          <w:color w:val="000000"/>
        </w:rPr>
        <w:t xml:space="preserve"> </w:t>
      </w:r>
      <w:r w:rsidR="004374FB">
        <w:rPr>
          <w:rFonts w:eastAsia="Batang"/>
          <w:i/>
          <w:color w:val="000000"/>
        </w:rPr>
        <w:t xml:space="preserve">      </w:t>
      </w:r>
      <w:r w:rsidRPr="00F36576">
        <w:rPr>
          <w:rFonts w:eastAsia="Batang"/>
          <w:i/>
          <w:color w:val="000000"/>
        </w:rPr>
        <w:t xml:space="preserve"> Kon Tum, ngày……… tháng……  năm 2021</w:t>
      </w:r>
    </w:p>
    <w:p w:rsidR="008A00EE" w:rsidRPr="004E234A" w:rsidRDefault="008A00EE" w:rsidP="008A00EE">
      <w:pPr>
        <w:tabs>
          <w:tab w:val="center" w:pos="7200"/>
          <w:tab w:val="left" w:leader="dot" w:pos="9000"/>
          <w:tab w:val="left" w:leader="dot" w:pos="10440"/>
          <w:tab w:val="left" w:leader="dot" w:pos="11880"/>
        </w:tabs>
        <w:spacing w:before="100"/>
        <w:ind w:right="-720"/>
        <w:rPr>
          <w:rFonts w:eastAsia="Batang"/>
          <w:i/>
          <w:color w:val="000000"/>
        </w:rPr>
      </w:pPr>
      <w:r>
        <w:rPr>
          <w:rFonts w:eastAsia="Batang"/>
          <w:b/>
          <w:bCs/>
          <w:color w:val="000000"/>
        </w:rPr>
        <w:t xml:space="preserve">                                                                                            </w:t>
      </w:r>
      <w:r w:rsidRPr="00D7221A">
        <w:rPr>
          <w:rFonts w:eastAsia="Batang"/>
          <w:b/>
          <w:bCs/>
          <w:color w:val="000000"/>
        </w:rPr>
        <w:t xml:space="preserve"> </w:t>
      </w:r>
      <w:r>
        <w:rPr>
          <w:rFonts w:eastAsia="Batang"/>
          <w:b/>
          <w:bCs/>
          <w:color w:val="000000"/>
        </w:rPr>
        <w:t xml:space="preserve">  </w:t>
      </w:r>
      <w:r w:rsidR="004374FB">
        <w:rPr>
          <w:rFonts w:eastAsia="Batang"/>
          <w:b/>
          <w:bCs/>
          <w:color w:val="000000"/>
        </w:rPr>
        <w:t xml:space="preserve">                                                           </w:t>
      </w:r>
      <w:r>
        <w:rPr>
          <w:rFonts w:eastAsia="Batang"/>
          <w:b/>
          <w:bCs/>
          <w:color w:val="000000"/>
        </w:rPr>
        <w:t xml:space="preserve"> </w:t>
      </w:r>
      <w:r w:rsidRPr="00D7221A">
        <w:rPr>
          <w:rFonts w:eastAsia="Batang"/>
          <w:b/>
          <w:bCs/>
          <w:color w:val="000000"/>
        </w:rPr>
        <w:t>Đơn vị tuyển dụng</w:t>
      </w:r>
    </w:p>
    <w:p w:rsidR="008A00EE" w:rsidRPr="00D7221A" w:rsidRDefault="008A00EE" w:rsidP="008A00EE">
      <w:pPr>
        <w:ind w:right="-720"/>
        <w:rPr>
          <w:rFonts w:eastAsia="Batang"/>
          <w:b/>
          <w:bCs/>
          <w:i/>
          <w:color w:val="000000"/>
          <w:sz w:val="20"/>
          <w:szCs w:val="20"/>
        </w:rPr>
      </w:pPr>
      <w:r w:rsidRPr="00D7221A">
        <w:rPr>
          <w:rFonts w:eastAsia="Batang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  <w:r w:rsidR="004374FB">
        <w:rPr>
          <w:rFonts w:eastAsia="Batang"/>
          <w:b/>
          <w:bCs/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D7221A">
        <w:rPr>
          <w:rFonts w:eastAsia="Batang"/>
          <w:b/>
          <w:bCs/>
          <w:color w:val="000000"/>
          <w:sz w:val="20"/>
          <w:szCs w:val="20"/>
        </w:rPr>
        <w:t xml:space="preserve">  </w:t>
      </w:r>
      <w:r>
        <w:rPr>
          <w:rFonts w:eastAsia="Batang"/>
          <w:b/>
          <w:bCs/>
          <w:color w:val="000000"/>
          <w:sz w:val="20"/>
          <w:szCs w:val="20"/>
        </w:rPr>
        <w:t xml:space="preserve"> </w:t>
      </w:r>
      <w:r w:rsidRPr="00D7221A">
        <w:rPr>
          <w:rFonts w:eastAsia="Batang"/>
          <w:b/>
          <w:bCs/>
          <w:color w:val="000000"/>
          <w:sz w:val="20"/>
          <w:szCs w:val="20"/>
        </w:rPr>
        <w:t xml:space="preserve"> </w:t>
      </w:r>
      <w:r w:rsidRPr="00D7221A">
        <w:rPr>
          <w:rFonts w:eastAsia="Batang"/>
          <w:i/>
          <w:color w:val="000000"/>
          <w:sz w:val="20"/>
          <w:szCs w:val="20"/>
        </w:rPr>
        <w:t>(Ký tên, đóng dấu)</w:t>
      </w:r>
    </w:p>
    <w:p w:rsidR="008A00EE" w:rsidRDefault="008A00EE" w:rsidP="008A00EE">
      <w:pPr>
        <w:rPr>
          <w:sz w:val="20"/>
          <w:szCs w:val="20"/>
        </w:rPr>
      </w:pPr>
    </w:p>
    <w:p w:rsidR="008A00EE" w:rsidRDefault="008A00EE" w:rsidP="008A00EE">
      <w:pPr>
        <w:rPr>
          <w:sz w:val="20"/>
          <w:szCs w:val="20"/>
        </w:rPr>
      </w:pPr>
    </w:p>
    <w:p w:rsidR="008A00EE" w:rsidRDefault="008A00EE" w:rsidP="008A00EE">
      <w:pPr>
        <w:rPr>
          <w:sz w:val="20"/>
          <w:szCs w:val="20"/>
        </w:rPr>
      </w:pPr>
    </w:p>
    <w:p w:rsidR="008A00EE" w:rsidRDefault="008A00EE" w:rsidP="008A00EE">
      <w:pPr>
        <w:rPr>
          <w:sz w:val="20"/>
          <w:szCs w:val="20"/>
        </w:rPr>
      </w:pPr>
    </w:p>
    <w:p w:rsidR="004374FB" w:rsidRDefault="004374FB" w:rsidP="008A00EE">
      <w:pPr>
        <w:rPr>
          <w:sz w:val="20"/>
          <w:szCs w:val="20"/>
        </w:rPr>
      </w:pPr>
    </w:p>
    <w:p w:rsidR="008A00EE" w:rsidRPr="00577236" w:rsidRDefault="008A00EE" w:rsidP="008A00EE">
      <w:pPr>
        <w:ind w:firstLine="567"/>
        <w:rPr>
          <w:b/>
          <w:sz w:val="22"/>
          <w:szCs w:val="22"/>
          <w:u w:val="single"/>
        </w:rPr>
      </w:pPr>
      <w:r w:rsidRPr="00577236">
        <w:rPr>
          <w:b/>
          <w:sz w:val="22"/>
          <w:szCs w:val="22"/>
          <w:u w:val="single"/>
        </w:rPr>
        <w:t>Ghi chú:</w:t>
      </w:r>
    </w:p>
    <w:p w:rsidR="008A00EE" w:rsidRPr="00B14760" w:rsidRDefault="008A00EE" w:rsidP="00B14760">
      <w:pPr>
        <w:spacing w:before="120"/>
        <w:ind w:firstLine="567"/>
        <w:jc w:val="both"/>
        <w:rPr>
          <w:sz w:val="22"/>
          <w:szCs w:val="22"/>
          <w:lang w:val="nl-NL"/>
        </w:rPr>
      </w:pPr>
      <w:r w:rsidRPr="00577236">
        <w:rPr>
          <w:sz w:val="22"/>
          <w:szCs w:val="22"/>
        </w:rPr>
        <w:t xml:space="preserve">Quý doanh nghiệp, đơn vị ghi chép thông tin, gửi phiếu đăng ký tham gia về Ban tổ chức, qua Trung tâm Dịch vụ việc làm tỉnh Kon Tum: Tổ 3, phường Ngô Mây, thành phố Kon Tum, tỉnh Kon Tum; </w:t>
      </w:r>
      <w:r w:rsidRPr="00577236">
        <w:rPr>
          <w:rFonts w:eastAsia="Batang"/>
          <w:iCs/>
          <w:sz w:val="22"/>
          <w:szCs w:val="22"/>
        </w:rPr>
        <w:t xml:space="preserve">Email: </w:t>
      </w:r>
      <w:hyperlink r:id="rId5" w:history="1">
        <w:r w:rsidRPr="00577236">
          <w:rPr>
            <w:rStyle w:val="Hyperlink"/>
            <w:rFonts w:eastAsia="Batang"/>
            <w:i/>
            <w:iCs/>
            <w:sz w:val="22"/>
            <w:szCs w:val="22"/>
            <w:lang w:val="nl-NL"/>
          </w:rPr>
          <w:t>ttdvvlkontum</w:t>
        </w:r>
        <w:r w:rsidRPr="00577236">
          <w:rPr>
            <w:rStyle w:val="Hyperlink"/>
            <w:rFonts w:eastAsia="Batang"/>
            <w:i/>
            <w:iCs/>
            <w:sz w:val="22"/>
            <w:szCs w:val="22"/>
          </w:rPr>
          <w:t>@gmail.com</w:t>
        </w:r>
      </w:hyperlink>
      <w:r w:rsidRPr="00577236">
        <w:rPr>
          <w:rFonts w:eastAsia="Batang"/>
          <w:iCs/>
          <w:sz w:val="22"/>
          <w:szCs w:val="22"/>
          <w:lang w:val="nl-NL"/>
        </w:rPr>
        <w:t>),</w:t>
      </w:r>
      <w:r w:rsidRPr="00577236">
        <w:rPr>
          <w:sz w:val="22"/>
          <w:szCs w:val="22"/>
        </w:rPr>
        <w:t xml:space="preserve"> để</w:t>
      </w:r>
      <w:r w:rsidRPr="00577236">
        <w:rPr>
          <w:sz w:val="22"/>
          <w:szCs w:val="22"/>
          <w:lang w:val="nl-NL"/>
        </w:rPr>
        <w:t xml:space="preserve"> </w:t>
      </w:r>
      <w:r>
        <w:rPr>
          <w:sz w:val="22"/>
          <w:szCs w:val="22"/>
          <w:lang w:val="nl-NL"/>
        </w:rPr>
        <w:t xml:space="preserve">Ban tổ chức </w:t>
      </w:r>
      <w:r w:rsidRPr="00577236">
        <w:rPr>
          <w:sz w:val="22"/>
          <w:szCs w:val="22"/>
        </w:rPr>
        <w:t>sắp xếp</w:t>
      </w:r>
      <w:r w:rsidRPr="00577236">
        <w:rPr>
          <w:sz w:val="22"/>
          <w:szCs w:val="22"/>
          <w:lang w:val="nl-NL"/>
        </w:rPr>
        <w:t>. Liên hệ đ</w:t>
      </w:r>
      <w:r w:rsidRPr="00577236">
        <w:rPr>
          <w:sz w:val="22"/>
          <w:szCs w:val="22"/>
        </w:rPr>
        <w:t>iện thoại: 02603.919.366</w:t>
      </w:r>
      <w:r w:rsidRPr="00577236">
        <w:rPr>
          <w:sz w:val="22"/>
          <w:szCs w:val="22"/>
          <w:lang w:val="nl-NL"/>
        </w:rPr>
        <w:t xml:space="preserve"> </w:t>
      </w:r>
      <w:r w:rsidR="00B14760">
        <w:rPr>
          <w:sz w:val="22"/>
          <w:szCs w:val="22"/>
          <w:lang w:val="nl-NL"/>
        </w:rPr>
        <w:t>hoặc 0935.355.628 đồng chí Hùng.</w:t>
      </w:r>
    </w:p>
    <w:p w:rsidR="00B95D66" w:rsidRDefault="00B95D66">
      <w:bookmarkStart w:id="0" w:name="_GoBack"/>
      <w:bookmarkEnd w:id="0"/>
    </w:p>
    <w:sectPr w:rsidR="00B95D66" w:rsidSect="008A00EE">
      <w:pgSz w:w="16840" w:h="12242" w:orient="landscape" w:code="1"/>
      <w:pgMar w:top="907" w:right="1134" w:bottom="56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EE"/>
    <w:rsid w:val="004374FB"/>
    <w:rsid w:val="005D4DFA"/>
    <w:rsid w:val="00722910"/>
    <w:rsid w:val="00777366"/>
    <w:rsid w:val="0086343C"/>
    <w:rsid w:val="008A00EE"/>
    <w:rsid w:val="008A0B8D"/>
    <w:rsid w:val="008C6C9B"/>
    <w:rsid w:val="00906420"/>
    <w:rsid w:val="009C4465"/>
    <w:rsid w:val="009D24E2"/>
    <w:rsid w:val="00AD10A1"/>
    <w:rsid w:val="00AE38DF"/>
    <w:rsid w:val="00B14760"/>
    <w:rsid w:val="00B22A35"/>
    <w:rsid w:val="00B95D66"/>
    <w:rsid w:val="00CE7CFC"/>
    <w:rsid w:val="00D60C25"/>
    <w:rsid w:val="00D807F4"/>
    <w:rsid w:val="00E31B2E"/>
    <w:rsid w:val="00F0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0EE"/>
    <w:rPr>
      <w:sz w:val="26"/>
      <w:szCs w:val="26"/>
      <w:lang w:val="en-US"/>
    </w:rPr>
  </w:style>
  <w:style w:type="paragraph" w:styleId="Heading1">
    <w:name w:val="heading 1"/>
    <w:basedOn w:val="Normal"/>
    <w:next w:val="Normal"/>
    <w:link w:val="Heading1Char"/>
    <w:qFormat/>
    <w:rsid w:val="009D24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9D24E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D24E2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9D24E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styleId="FootnoteReference">
    <w:name w:val="footnote reference"/>
    <w:aliases w:val="Footnote,Footnote text,ftref,BearingPoint,16 Point,Superscript 6 Point,fr,Ref,de nota al pie,Footnote Text1,f,Footnote + Arial,10 pt,Black,Footnote Text11,BVI fnr,(NECG) Footnote Reference, BVI fnr,footnote ref,Footnote text + 13 pt"/>
    <w:qFormat/>
    <w:rsid w:val="009D24E2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9D24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D24E2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styleId="Strong">
    <w:name w:val="Strong"/>
    <w:basedOn w:val="DefaultParagraphFont"/>
    <w:qFormat/>
    <w:rsid w:val="009D24E2"/>
    <w:rPr>
      <w:b/>
      <w:bCs/>
    </w:rPr>
  </w:style>
  <w:style w:type="character" w:styleId="Emphasis">
    <w:name w:val="Emphasis"/>
    <w:basedOn w:val="DefaultParagraphFont"/>
    <w:qFormat/>
    <w:rsid w:val="009D24E2"/>
    <w:rPr>
      <w:i/>
      <w:iCs/>
    </w:rPr>
  </w:style>
  <w:style w:type="character" w:styleId="Hyperlink">
    <w:name w:val="Hyperlink"/>
    <w:basedOn w:val="DefaultParagraphFont"/>
    <w:uiPriority w:val="99"/>
    <w:unhideWhenUsed/>
    <w:rsid w:val="008A00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0EE"/>
    <w:rPr>
      <w:sz w:val="26"/>
      <w:szCs w:val="26"/>
      <w:lang w:val="en-US"/>
    </w:rPr>
  </w:style>
  <w:style w:type="paragraph" w:styleId="Heading1">
    <w:name w:val="heading 1"/>
    <w:basedOn w:val="Normal"/>
    <w:next w:val="Normal"/>
    <w:link w:val="Heading1Char"/>
    <w:qFormat/>
    <w:rsid w:val="009D24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9D24E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D24E2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9D24E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styleId="FootnoteReference">
    <w:name w:val="footnote reference"/>
    <w:aliases w:val="Footnote,Footnote text,ftref,BearingPoint,16 Point,Superscript 6 Point,fr,Ref,de nota al pie,Footnote Text1,f,Footnote + Arial,10 pt,Black,Footnote Text11,BVI fnr,(NECG) Footnote Reference, BVI fnr,footnote ref,Footnote text + 13 pt"/>
    <w:qFormat/>
    <w:rsid w:val="009D24E2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9D24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D24E2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styleId="Strong">
    <w:name w:val="Strong"/>
    <w:basedOn w:val="DefaultParagraphFont"/>
    <w:qFormat/>
    <w:rsid w:val="009D24E2"/>
    <w:rPr>
      <w:b/>
      <w:bCs/>
    </w:rPr>
  </w:style>
  <w:style w:type="character" w:styleId="Emphasis">
    <w:name w:val="Emphasis"/>
    <w:basedOn w:val="DefaultParagraphFont"/>
    <w:qFormat/>
    <w:rsid w:val="009D24E2"/>
    <w:rPr>
      <w:i/>
      <w:iCs/>
    </w:rPr>
  </w:style>
  <w:style w:type="character" w:styleId="Hyperlink">
    <w:name w:val="Hyperlink"/>
    <w:basedOn w:val="DefaultParagraphFont"/>
    <w:uiPriority w:val="99"/>
    <w:unhideWhenUsed/>
    <w:rsid w:val="008A0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tdvvlkontu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2021-03-26T01:26:00Z</dcterms:created>
  <dcterms:modified xsi:type="dcterms:W3CDTF">2021-03-26T01:35:00Z</dcterms:modified>
</cp:coreProperties>
</file>